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CD8C1" w14:textId="77777777" w:rsidR="00835081" w:rsidRPr="009B68EC" w:rsidRDefault="00835081" w:rsidP="00331F0C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62477546"/>
      <w:r w:rsidRPr="009B68EC">
        <w:rPr>
          <w:rFonts w:ascii="Times New Roman" w:hAnsi="Times New Roman"/>
          <w:b/>
          <w:sz w:val="24"/>
          <w:szCs w:val="24"/>
        </w:rPr>
        <w:t>Техническая спецификация</w:t>
      </w:r>
    </w:p>
    <w:p w14:paraId="5C728FA6" w14:textId="5353AB48" w:rsidR="00E23171" w:rsidRPr="009B68EC" w:rsidRDefault="00C76EF4" w:rsidP="008350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68EC">
        <w:rPr>
          <w:rFonts w:ascii="Times New Roman" w:hAnsi="Times New Roman"/>
          <w:b/>
          <w:sz w:val="24"/>
          <w:szCs w:val="24"/>
        </w:rPr>
        <w:t>услуг</w:t>
      </w:r>
      <w:r w:rsidR="0017010A" w:rsidRPr="009B68EC">
        <w:rPr>
          <w:rFonts w:ascii="Times New Roman" w:hAnsi="Times New Roman"/>
          <w:b/>
          <w:sz w:val="24"/>
          <w:szCs w:val="24"/>
        </w:rPr>
        <w:t xml:space="preserve"> </w:t>
      </w:r>
      <w:r w:rsidR="00E23171" w:rsidRPr="009B68EC">
        <w:rPr>
          <w:rFonts w:ascii="Times New Roman" w:hAnsi="Times New Roman"/>
          <w:b/>
          <w:sz w:val="24"/>
          <w:szCs w:val="24"/>
        </w:rPr>
        <w:t xml:space="preserve">по специализированному обследованию объектов котлонадзора </w:t>
      </w:r>
    </w:p>
    <w:p w14:paraId="75C96F32" w14:textId="27CE880A" w:rsidR="008F111F" w:rsidRPr="009B68EC" w:rsidRDefault="00835081" w:rsidP="008350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68EC">
        <w:rPr>
          <w:rFonts w:ascii="Times New Roman" w:hAnsi="Times New Roman"/>
          <w:b/>
          <w:sz w:val="24"/>
          <w:szCs w:val="24"/>
        </w:rPr>
        <w:t xml:space="preserve">(код ЕНС ТРУ </w:t>
      </w:r>
      <w:r w:rsidR="007D29F0" w:rsidRPr="007D29F0">
        <w:rPr>
          <w:rFonts w:ascii="Times New Roman" w:hAnsi="Times New Roman"/>
          <w:b/>
          <w:sz w:val="24"/>
          <w:szCs w:val="24"/>
        </w:rPr>
        <w:t>712019.000.000009</w:t>
      </w:r>
      <w:r w:rsidRPr="009B68EC">
        <w:rPr>
          <w:rFonts w:ascii="Times New Roman" w:hAnsi="Times New Roman"/>
          <w:b/>
          <w:sz w:val="24"/>
          <w:szCs w:val="24"/>
        </w:rPr>
        <w:t>)</w:t>
      </w:r>
    </w:p>
    <w:p w14:paraId="30067130" w14:textId="77777777" w:rsidR="008F111F" w:rsidRPr="009B68EC" w:rsidRDefault="008F111F" w:rsidP="008350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="-636" w:tblpY="1"/>
        <w:tblOverlap w:val="never"/>
        <w:tblW w:w="10288" w:type="dxa"/>
        <w:tblLook w:val="04A0" w:firstRow="1" w:lastRow="0" w:firstColumn="1" w:lastColumn="0" w:noHBand="0" w:noVBand="1"/>
      </w:tblPr>
      <w:tblGrid>
        <w:gridCol w:w="749"/>
        <w:gridCol w:w="3230"/>
        <w:gridCol w:w="6309"/>
      </w:tblGrid>
      <w:tr w:rsidR="00FD52E7" w:rsidRPr="00CB1182" w14:paraId="0B11DD48" w14:textId="77777777" w:rsidTr="008F111F">
        <w:trPr>
          <w:trHeight w:val="67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7672" w14:textId="697C98E0" w:rsidR="00FD52E7" w:rsidRPr="009B68EC" w:rsidRDefault="008F111F" w:rsidP="009B68EC">
            <w:pPr>
              <w:spacing w:after="0" w:line="240" w:lineRule="auto"/>
              <w:ind w:left="-255" w:right="-19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1" w:name="OLE_LINK1"/>
            <w:bookmarkEnd w:id="0"/>
            <w:r w:rsidRPr="009B68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="00FD52E7" w:rsidRPr="009B68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0CEFB26F" w14:textId="3C93322A" w:rsidR="00FD52E7" w:rsidRPr="009B68EC" w:rsidRDefault="008F111F" w:rsidP="008F111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8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FD52E7" w:rsidRPr="009B68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F695" w14:textId="77777777" w:rsidR="00FD52E7" w:rsidRPr="009B68EC" w:rsidRDefault="00FD52E7" w:rsidP="008F111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8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Содержимое</w:t>
            </w:r>
          </w:p>
        </w:tc>
        <w:tc>
          <w:tcPr>
            <w:tcW w:w="6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9D0D" w14:textId="77777777" w:rsidR="00FD52E7" w:rsidRPr="009B68EC" w:rsidRDefault="00FD52E7" w:rsidP="008F111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8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FD52E7" w:rsidRPr="00CB1182" w14:paraId="5B2A730D" w14:textId="77777777" w:rsidTr="009B68EC">
        <w:trPr>
          <w:trHeight w:val="1433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9AA" w14:textId="577B70E6" w:rsidR="00FD52E7" w:rsidRPr="009B68EC" w:rsidRDefault="00E3634A" w:rsidP="008F111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8E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25AD" w14:textId="7612098A" w:rsidR="00FD52E7" w:rsidRPr="009B68EC" w:rsidRDefault="00E3634A" w:rsidP="008F11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8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Описание </w:t>
            </w:r>
            <w:r w:rsidR="00C76EF4" w:rsidRPr="009B68EC">
              <w:rPr>
                <w:rFonts w:ascii="Times New Roman" w:hAnsi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37225" w14:textId="77777777" w:rsidR="001B4379" w:rsidRPr="0011004F" w:rsidRDefault="001B4379" w:rsidP="008F111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04F">
              <w:rPr>
                <w:rFonts w:ascii="Times New Roman" w:hAnsi="Times New Roman"/>
                <w:bCs/>
                <w:sz w:val="24"/>
                <w:szCs w:val="24"/>
              </w:rPr>
              <w:t>Специализированное обследование объектов котлонадзора</w:t>
            </w:r>
          </w:p>
          <w:p w14:paraId="40D42DBB" w14:textId="32230B38" w:rsidR="001B4379" w:rsidRPr="000E6A06" w:rsidRDefault="001B4379" w:rsidP="008F11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A06">
              <w:rPr>
                <w:rFonts w:ascii="Times New Roman" w:hAnsi="Times New Roman"/>
                <w:color w:val="000000"/>
                <w:sz w:val="24"/>
                <w:szCs w:val="24"/>
              </w:rPr>
              <w:t>3 единиц</w:t>
            </w:r>
            <w:r w:rsidR="00A63E88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0E6A06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65131182" w14:textId="7874AAFD" w:rsidR="00A23B94" w:rsidRPr="000E6A06" w:rsidRDefault="00917B9C" w:rsidP="008F11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Сосуд, работающий под давлением</w:t>
            </w:r>
            <w:r w:rsidR="007D29F0" w:rsidRPr="000E6A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B4379" w:rsidRPr="000E6A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1B4379" w:rsidRPr="000E6A0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7D29F0" w:rsidRPr="000E6A06">
              <w:rPr>
                <w:rFonts w:ascii="Times New Roman" w:hAnsi="Times New Roman"/>
                <w:color w:val="000000"/>
                <w:sz w:val="24"/>
                <w:szCs w:val="24"/>
              </w:rPr>
              <w:t>д.</w:t>
            </w:r>
            <w:r w:rsidR="001B4379" w:rsidRPr="000E6A06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32F8BECC" w14:textId="7EB3ACCE" w:rsidR="001B4379" w:rsidRPr="000E6A06" w:rsidRDefault="00917B9C" w:rsidP="008F11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917B9C">
              <w:rPr>
                <w:rFonts w:ascii="Times New Roman" w:hAnsi="Times New Roman"/>
                <w:color w:val="000000"/>
                <w:sz w:val="24"/>
                <w:szCs w:val="24"/>
              </w:rPr>
              <w:t>ран мостовой г/п 6,5 тонн</w:t>
            </w:r>
            <w:r w:rsidR="007D29F0" w:rsidRPr="000E6A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B4379" w:rsidRPr="000E6A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1B4379" w:rsidRPr="000E6A06">
              <w:rPr>
                <w:rFonts w:ascii="Times New Roman" w:hAnsi="Times New Roman"/>
                <w:color w:val="000000"/>
                <w:sz w:val="24"/>
                <w:szCs w:val="24"/>
              </w:rPr>
              <w:t>ед</w:t>
            </w:r>
            <w:r w:rsidR="007D29F0" w:rsidRPr="000E6A06">
              <w:rPr>
                <w:rFonts w:ascii="Times New Roman" w:hAnsi="Times New Roman"/>
                <w:color w:val="000000"/>
                <w:sz w:val="24"/>
                <w:szCs w:val="24"/>
              </w:rPr>
              <w:t>.;</w:t>
            </w:r>
          </w:p>
          <w:p w14:paraId="4E9F952B" w14:textId="4DF95472" w:rsidR="00AC7203" w:rsidRPr="0011004F" w:rsidRDefault="00AC7203" w:rsidP="008F11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52E7" w:rsidRPr="00CB1182" w14:paraId="12359C28" w14:textId="77777777" w:rsidTr="009B68EC">
        <w:trPr>
          <w:trHeight w:val="1836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B12A" w14:textId="35A713C1" w:rsidR="00FD52E7" w:rsidRPr="009B68EC" w:rsidRDefault="00E3634A" w:rsidP="008F111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8E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539E6" w14:textId="5EFA87CC" w:rsidR="00FD52E7" w:rsidRPr="009B68EC" w:rsidRDefault="00A4750B" w:rsidP="008F11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8EC">
              <w:rPr>
                <w:rFonts w:ascii="Times New Roman" w:hAnsi="Times New Roman"/>
                <w:sz w:val="24"/>
                <w:szCs w:val="24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B8DA5" w14:textId="37A33451" w:rsidR="00E23171" w:rsidRPr="009B68EC" w:rsidRDefault="00E23171" w:rsidP="009B68E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B68EC">
              <w:rPr>
                <w:rFonts w:ascii="Times New Roman" w:hAnsi="Times New Roman"/>
                <w:sz w:val="24"/>
                <w:szCs w:val="24"/>
              </w:rPr>
              <w:t xml:space="preserve">Провести </w:t>
            </w:r>
            <w:r w:rsidR="00BE39D8" w:rsidRPr="009B68EC">
              <w:rPr>
                <w:rFonts w:ascii="Times New Roman" w:hAnsi="Times New Roman"/>
                <w:sz w:val="24"/>
                <w:szCs w:val="24"/>
              </w:rPr>
              <w:t>услуги</w:t>
            </w:r>
            <w:r w:rsidRPr="009B68EC">
              <w:rPr>
                <w:rFonts w:ascii="Times New Roman" w:hAnsi="Times New Roman"/>
                <w:sz w:val="24"/>
                <w:szCs w:val="24"/>
              </w:rPr>
              <w:t xml:space="preserve"> по экспертизе промышленной безопасности опасных технических устройств - грузоподъемных механизмов (</w:t>
            </w:r>
            <w:r w:rsidRPr="009B68EC">
              <w:rPr>
                <w:rFonts w:ascii="Times New Roman" w:hAnsi="Times New Roman"/>
                <w:color w:val="000000"/>
                <w:sz w:val="24"/>
                <w:szCs w:val="24"/>
              </w:rPr>
              <w:t>экспертизу технических устройств, материалов, отслуживших нормативный срок эксплуатации)</w:t>
            </w:r>
            <w:r w:rsidRPr="009B68EC">
              <w:rPr>
                <w:rFonts w:ascii="Times New Roman" w:hAnsi="Times New Roman"/>
                <w:sz w:val="24"/>
                <w:szCs w:val="24"/>
              </w:rPr>
              <w:t xml:space="preserve"> с целью продления срока дальнейшей эксплуатации.</w:t>
            </w:r>
          </w:p>
        </w:tc>
      </w:tr>
      <w:tr w:rsidR="00FD52E7" w:rsidRPr="00CB1182" w14:paraId="2840ABC1" w14:textId="77777777" w:rsidTr="008F111F">
        <w:trPr>
          <w:trHeight w:val="337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5A43" w14:textId="65AD91AD" w:rsidR="00FD52E7" w:rsidRPr="009B68EC" w:rsidRDefault="00E3634A" w:rsidP="008F111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8E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78ADD" w14:textId="18876264" w:rsidR="00FD52E7" w:rsidRPr="009B68EC" w:rsidRDefault="00E3634A" w:rsidP="008F11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8EC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Технические стандарты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2F794" w14:textId="071E8DA9" w:rsidR="00241162" w:rsidRPr="009B68EC" w:rsidRDefault="0017010A" w:rsidP="009B68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8EC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З</w:t>
            </w:r>
            <w:r w:rsidR="00E23171" w:rsidRPr="009B68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акон </w:t>
            </w:r>
            <w:r w:rsidR="00900B0A" w:rsidRPr="009B68EC">
              <w:rPr>
                <w:rFonts w:ascii="Times New Roman" w:hAnsi="Times New Roman"/>
                <w:color w:val="000000"/>
                <w:sz w:val="24"/>
                <w:szCs w:val="24"/>
              </w:rPr>
              <w:t>Российской Федерации "О промышленной безопасности опасных производственных объектов» от 21.07.1997 №</w:t>
            </w:r>
            <w:r w:rsidR="007D29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00B0A" w:rsidRPr="009B68EC">
              <w:rPr>
                <w:rFonts w:ascii="Times New Roman" w:hAnsi="Times New Roman"/>
                <w:color w:val="000000"/>
                <w:sz w:val="24"/>
                <w:szCs w:val="24"/>
              </w:rPr>
              <w:t>116-ФЗ</w:t>
            </w:r>
            <w:r w:rsidR="00E23171" w:rsidRPr="009B68E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9B68EC" w:rsidRPr="009B68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41162" w:rsidRPr="009B68EC">
              <w:rPr>
                <w:rFonts w:ascii="Times New Roman" w:hAnsi="Times New Roman"/>
                <w:color w:val="000000"/>
                <w:sz w:val="24"/>
                <w:szCs w:val="24"/>
              </w:rPr>
              <w:t>Приказ Федеральной службы по экологическому, технологическому и атомному надзору от 20.10.2020 года №</w:t>
            </w:r>
            <w:r w:rsidR="007D29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41162" w:rsidRPr="009B68EC">
              <w:rPr>
                <w:rFonts w:ascii="Times New Roman" w:hAnsi="Times New Roman"/>
                <w:color w:val="000000"/>
                <w:sz w:val="24"/>
                <w:szCs w:val="24"/>
              </w:rPr>
              <w:t>420 «Об утверждении федеральных норм и правил в области промышленной безопасности «Правила проведения экспертизы промышленной безопасности»;</w:t>
            </w:r>
            <w:r w:rsidR="009B68EC" w:rsidRPr="009B68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41162" w:rsidRPr="009B68EC">
              <w:rPr>
                <w:rFonts w:ascii="Times New Roman" w:hAnsi="Times New Roman"/>
                <w:color w:val="000000"/>
                <w:sz w:val="24"/>
                <w:szCs w:val="24"/>
              </w:rPr>
              <w:t>Приказ Федеральной службы по экологическому, технологическому и атомному надзору от 15.12.2020 года №</w:t>
            </w:r>
            <w:r w:rsidR="007D29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41162" w:rsidRPr="009B68EC">
              <w:rPr>
                <w:rFonts w:ascii="Times New Roman" w:hAnsi="Times New Roman"/>
                <w:color w:val="000000"/>
                <w:sz w:val="24"/>
                <w:szCs w:val="24"/>
              </w:rPr>
              <w:t>536 «Об утверждении федеральных норм и правил в области промышленной безопасности» Правила промышленной безопасности при использовании оборудования, работающего под избыточным давлением»;</w:t>
            </w:r>
            <w:r w:rsidR="009B68EC" w:rsidRPr="009B68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41162" w:rsidRPr="009B68EC">
              <w:rPr>
                <w:rFonts w:ascii="Times New Roman" w:hAnsi="Times New Roman"/>
                <w:color w:val="000000"/>
                <w:sz w:val="24"/>
                <w:szCs w:val="24"/>
              </w:rPr>
              <w:t>Приказ Федеральной службы по экологическому, технологическому и атомному надзору от 26.11.2020 года №</w:t>
            </w:r>
            <w:r w:rsidR="007D29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41162" w:rsidRPr="009B68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461 «Об утверждении федеральных норм и правил в области промышленной безопасности» Правила </w:t>
            </w:r>
            <w:r w:rsidR="00BD1EC7" w:rsidRPr="009B68EC"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безопасности опасных производственных объектов, на которых используются подъемные сооружения»</w:t>
            </w:r>
            <w:r w:rsidR="007D29F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E3634A" w:rsidRPr="00CB1182" w14:paraId="5D24E621" w14:textId="77777777" w:rsidTr="008F111F">
        <w:trPr>
          <w:trHeight w:val="337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5DCC" w14:textId="1D593035" w:rsidR="00E3634A" w:rsidRPr="009B68EC" w:rsidRDefault="00E3634A" w:rsidP="008F111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8E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279C" w14:textId="33940D8D" w:rsidR="00E3634A" w:rsidRPr="009B68EC" w:rsidRDefault="00E3634A" w:rsidP="008F11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8EC">
              <w:rPr>
                <w:rFonts w:ascii="Times New Roman" w:hAnsi="Times New Roman"/>
                <w:sz w:val="24"/>
                <w:szCs w:val="24"/>
              </w:rPr>
              <w:t>Указание на иную нормативно-техническую документацию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476F8" w14:textId="2BF6CA3D" w:rsidR="00E3634A" w:rsidRPr="009B68EC" w:rsidRDefault="00821F41" w:rsidP="008F111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8EC">
              <w:rPr>
                <w:rFonts w:ascii="Times New Roman" w:hAnsi="Times New Roman"/>
                <w:sz w:val="24"/>
                <w:szCs w:val="24"/>
              </w:rPr>
              <w:t>----------</w:t>
            </w:r>
          </w:p>
        </w:tc>
      </w:tr>
      <w:tr w:rsidR="00E3634A" w:rsidRPr="00CB1182" w14:paraId="4C21D4B4" w14:textId="77777777" w:rsidTr="008F111F">
        <w:trPr>
          <w:trHeight w:val="33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0ABC" w14:textId="293ECEF3" w:rsidR="00E3634A" w:rsidRPr="009B68EC" w:rsidRDefault="00E3634A" w:rsidP="008F111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8E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B22D" w14:textId="05F1DE31" w:rsidR="00E3634A" w:rsidRPr="009B68EC" w:rsidRDefault="00E3634A" w:rsidP="008F11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8EC">
              <w:rPr>
                <w:rFonts w:ascii="Times New Roman" w:hAnsi="Times New Roman"/>
                <w:sz w:val="24"/>
                <w:szCs w:val="24"/>
              </w:rPr>
              <w:t>Гарантийные сроки</w:t>
            </w:r>
          </w:p>
        </w:tc>
        <w:tc>
          <w:tcPr>
            <w:tcW w:w="6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B470F" w14:textId="1DEE6A9D" w:rsidR="00E3634A" w:rsidRPr="009B68EC" w:rsidRDefault="0017010A" w:rsidP="008F111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8EC">
              <w:rPr>
                <w:rFonts w:ascii="Times New Roman" w:hAnsi="Times New Roman"/>
                <w:sz w:val="24"/>
                <w:szCs w:val="24"/>
              </w:rPr>
              <w:t>Гарантийный срок – не менее одного года</w:t>
            </w:r>
          </w:p>
        </w:tc>
      </w:tr>
      <w:tr w:rsidR="00821F41" w:rsidRPr="00CB1182" w14:paraId="04EA7862" w14:textId="77777777" w:rsidTr="008F111F">
        <w:trPr>
          <w:trHeight w:val="933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D874" w14:textId="750E7450" w:rsidR="00821F41" w:rsidRPr="009B68EC" w:rsidRDefault="00821F41" w:rsidP="008F111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8E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D03E3" w14:textId="77777777" w:rsidR="00821F41" w:rsidRPr="009B68EC" w:rsidRDefault="00821F41" w:rsidP="008F11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8EC">
              <w:rPr>
                <w:rFonts w:ascii="Times New Roman" w:hAnsi="Times New Roman"/>
                <w:sz w:val="24"/>
                <w:szCs w:val="24"/>
              </w:rPr>
              <w:t>Разрешение (лицензия).</w:t>
            </w:r>
          </w:p>
          <w:p w14:paraId="6649D5C5" w14:textId="47F0F893" w:rsidR="00821F41" w:rsidRPr="009B68EC" w:rsidRDefault="00821F41" w:rsidP="008F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DBAE" w14:textId="6447C107" w:rsidR="00821F41" w:rsidRPr="009B68EC" w:rsidRDefault="00821F41" w:rsidP="008F111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EC">
              <w:rPr>
                <w:rFonts w:ascii="Times New Roman" w:hAnsi="Times New Roman"/>
                <w:sz w:val="24"/>
                <w:szCs w:val="24"/>
              </w:rPr>
              <w:t>Нотариально засвидетельствованную копию государственного разрешения (лицензии), или иные разрешительные документы, выданные в соответствии с законодательством Российской Федерации.</w:t>
            </w:r>
          </w:p>
        </w:tc>
      </w:tr>
      <w:bookmarkEnd w:id="1"/>
    </w:tbl>
    <w:p w14:paraId="1F0466F5" w14:textId="77777777" w:rsidR="00821F41" w:rsidRPr="00CB1182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267B553E" w14:textId="7C294503" w:rsidR="008F111F" w:rsidRDefault="008F111F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                </w:t>
      </w:r>
    </w:p>
    <w:p w14:paraId="67461E4C" w14:textId="77777777" w:rsidR="008F111F" w:rsidRDefault="008F111F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A80C9AE" w14:textId="77777777" w:rsidR="008F111F" w:rsidRDefault="008F111F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8769ED2" w14:textId="53822C47" w:rsidR="008F111F" w:rsidRPr="008F111F" w:rsidRDefault="008F111F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8F111F">
        <w:rPr>
          <w:rFonts w:ascii="Times New Roman" w:hAnsi="Times New Roman"/>
          <w:b/>
          <w:bCs/>
          <w:sz w:val="28"/>
          <w:szCs w:val="28"/>
        </w:rPr>
        <w:t>Главный инженер ИЖУ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</w:t>
      </w:r>
      <w:r w:rsidRPr="008F111F">
        <w:rPr>
          <w:rFonts w:ascii="Times New Roman" w:hAnsi="Times New Roman"/>
          <w:b/>
          <w:bCs/>
          <w:sz w:val="28"/>
          <w:szCs w:val="28"/>
        </w:rPr>
        <w:t xml:space="preserve"> Б.</w:t>
      </w:r>
      <w:r w:rsidR="007D29F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F111F">
        <w:rPr>
          <w:rFonts w:ascii="Times New Roman" w:hAnsi="Times New Roman"/>
          <w:b/>
          <w:bCs/>
          <w:sz w:val="28"/>
          <w:szCs w:val="28"/>
        </w:rPr>
        <w:t>Гасумов</w:t>
      </w:r>
    </w:p>
    <w:p w14:paraId="6600541A" w14:textId="77777777" w:rsidR="008F111F" w:rsidRDefault="008F111F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E7965EB" w14:textId="77777777" w:rsidR="008F111F" w:rsidRDefault="008F111F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B984263" w14:textId="77777777" w:rsidR="008F111F" w:rsidRDefault="008F111F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34EA06E" w14:textId="77777777" w:rsidR="008F111F" w:rsidRDefault="008F111F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15E39EF" w14:textId="378B54B1" w:rsidR="008F111F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r w:rsidRPr="008B06DB">
        <w:rPr>
          <w:rFonts w:ascii="Times New Roman" w:hAnsi="Times New Roman"/>
          <w:sz w:val="16"/>
          <w:szCs w:val="16"/>
        </w:rPr>
        <w:t>Исп</w:t>
      </w:r>
      <w:r w:rsidR="008F111F">
        <w:rPr>
          <w:rFonts w:ascii="Times New Roman" w:hAnsi="Times New Roman"/>
          <w:sz w:val="16"/>
          <w:szCs w:val="16"/>
        </w:rPr>
        <w:t>.</w:t>
      </w:r>
      <w:r w:rsidRPr="008B06DB">
        <w:rPr>
          <w:rFonts w:ascii="Times New Roman" w:hAnsi="Times New Roman"/>
          <w:sz w:val="16"/>
          <w:szCs w:val="16"/>
        </w:rPr>
        <w:t xml:space="preserve">: </w:t>
      </w:r>
      <w:r w:rsidR="007D29F0">
        <w:rPr>
          <w:rFonts w:ascii="Times New Roman" w:hAnsi="Times New Roman"/>
          <w:sz w:val="16"/>
          <w:szCs w:val="16"/>
        </w:rPr>
        <w:t>Бекесова</w:t>
      </w:r>
      <w:r w:rsidR="008F111F">
        <w:rPr>
          <w:rFonts w:ascii="Times New Roman" w:hAnsi="Times New Roman"/>
          <w:sz w:val="16"/>
          <w:szCs w:val="16"/>
        </w:rPr>
        <w:t xml:space="preserve"> А.У</w:t>
      </w:r>
      <w:r w:rsidRPr="008B06DB">
        <w:rPr>
          <w:rFonts w:ascii="Times New Roman" w:hAnsi="Times New Roman"/>
          <w:sz w:val="16"/>
          <w:szCs w:val="16"/>
        </w:rPr>
        <w:t>. – ИЖУТ</w:t>
      </w:r>
      <w:r w:rsidR="008F111F">
        <w:rPr>
          <w:rFonts w:ascii="Times New Roman" w:hAnsi="Times New Roman"/>
          <w:sz w:val="16"/>
          <w:szCs w:val="16"/>
        </w:rPr>
        <w:t>Б</w:t>
      </w:r>
      <w:r w:rsidRPr="008B06DB">
        <w:rPr>
          <w:rFonts w:ascii="Times New Roman" w:hAnsi="Times New Roman"/>
          <w:sz w:val="16"/>
          <w:szCs w:val="16"/>
        </w:rPr>
        <w:t>.</w:t>
      </w:r>
    </w:p>
    <w:p w14:paraId="23691CCF" w14:textId="4376D78B" w:rsidR="00161239" w:rsidRPr="008B06DB" w:rsidRDefault="008F111F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>ел</w:t>
      </w:r>
      <w:r>
        <w:rPr>
          <w:rFonts w:ascii="Times New Roman" w:hAnsi="Times New Roman"/>
          <w:sz w:val="16"/>
          <w:szCs w:val="16"/>
        </w:rPr>
        <w:t>.</w:t>
      </w:r>
      <w:r w:rsidR="00161239" w:rsidRPr="008B06DB">
        <w:rPr>
          <w:rFonts w:ascii="Times New Roman" w:hAnsi="Times New Roman"/>
          <w:sz w:val="16"/>
          <w:szCs w:val="16"/>
        </w:rPr>
        <w:t>: 32-</w:t>
      </w:r>
      <w:r>
        <w:rPr>
          <w:rFonts w:ascii="Times New Roman" w:hAnsi="Times New Roman"/>
          <w:sz w:val="16"/>
          <w:szCs w:val="16"/>
        </w:rPr>
        <w:t>31</w:t>
      </w:r>
    </w:p>
    <w:sectPr w:rsidR="00161239" w:rsidRPr="008B06DB" w:rsidSect="009B68EC">
      <w:pgSz w:w="11906" w:h="16838"/>
      <w:pgMar w:top="851" w:right="851" w:bottom="232" w:left="1418" w:header="709" w:footer="709" w:gutter="17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0716425">
    <w:abstractNumId w:val="0"/>
  </w:num>
  <w:num w:numId="2" w16cid:durableId="821655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219F2"/>
    <w:rsid w:val="000E6A06"/>
    <w:rsid w:val="001011E8"/>
    <w:rsid w:val="0011004F"/>
    <w:rsid w:val="00161239"/>
    <w:rsid w:val="00165983"/>
    <w:rsid w:val="0017010A"/>
    <w:rsid w:val="001B4379"/>
    <w:rsid w:val="001D657E"/>
    <w:rsid w:val="00233D78"/>
    <w:rsid w:val="00241162"/>
    <w:rsid w:val="002618C1"/>
    <w:rsid w:val="002812EE"/>
    <w:rsid w:val="00330FDC"/>
    <w:rsid w:val="00331EE1"/>
    <w:rsid w:val="00392232"/>
    <w:rsid w:val="003A20A1"/>
    <w:rsid w:val="003D0208"/>
    <w:rsid w:val="003D26E8"/>
    <w:rsid w:val="003F7C6C"/>
    <w:rsid w:val="004A7B29"/>
    <w:rsid w:val="005142A3"/>
    <w:rsid w:val="00514A8C"/>
    <w:rsid w:val="005A498D"/>
    <w:rsid w:val="005D66D7"/>
    <w:rsid w:val="005E0343"/>
    <w:rsid w:val="006159AC"/>
    <w:rsid w:val="00627323"/>
    <w:rsid w:val="006506E7"/>
    <w:rsid w:val="00666A22"/>
    <w:rsid w:val="00671906"/>
    <w:rsid w:val="007416F6"/>
    <w:rsid w:val="007517AA"/>
    <w:rsid w:val="007B6AA1"/>
    <w:rsid w:val="007D29F0"/>
    <w:rsid w:val="008071E9"/>
    <w:rsid w:val="00821F41"/>
    <w:rsid w:val="00835081"/>
    <w:rsid w:val="008B06DB"/>
    <w:rsid w:val="008F111F"/>
    <w:rsid w:val="00900B0A"/>
    <w:rsid w:val="00917B9C"/>
    <w:rsid w:val="00982993"/>
    <w:rsid w:val="00993922"/>
    <w:rsid w:val="009B6236"/>
    <w:rsid w:val="009B68EC"/>
    <w:rsid w:val="00A0207D"/>
    <w:rsid w:val="00A2113A"/>
    <w:rsid w:val="00A23B94"/>
    <w:rsid w:val="00A2638D"/>
    <w:rsid w:val="00A31629"/>
    <w:rsid w:val="00A4750B"/>
    <w:rsid w:val="00A524EE"/>
    <w:rsid w:val="00A63E88"/>
    <w:rsid w:val="00AC2D26"/>
    <w:rsid w:val="00AC7203"/>
    <w:rsid w:val="00AD7E71"/>
    <w:rsid w:val="00AF130F"/>
    <w:rsid w:val="00B22F6A"/>
    <w:rsid w:val="00BD1EC7"/>
    <w:rsid w:val="00BE39D8"/>
    <w:rsid w:val="00BF0336"/>
    <w:rsid w:val="00C146FB"/>
    <w:rsid w:val="00C76EF4"/>
    <w:rsid w:val="00C91201"/>
    <w:rsid w:val="00CA4B6D"/>
    <w:rsid w:val="00CB1182"/>
    <w:rsid w:val="00CE205E"/>
    <w:rsid w:val="00DB1A78"/>
    <w:rsid w:val="00DE2FED"/>
    <w:rsid w:val="00E23171"/>
    <w:rsid w:val="00E3634A"/>
    <w:rsid w:val="00F21C84"/>
    <w:rsid w:val="00F50963"/>
    <w:rsid w:val="00F60146"/>
    <w:rsid w:val="00F8160C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Алия У. Бекесова</cp:lastModifiedBy>
  <cp:revision>52</cp:revision>
  <cp:lastPrinted>2026-05-06T04:09:00Z</cp:lastPrinted>
  <dcterms:created xsi:type="dcterms:W3CDTF">2020-11-30T12:55:00Z</dcterms:created>
  <dcterms:modified xsi:type="dcterms:W3CDTF">2026-05-06T04:09:00Z</dcterms:modified>
</cp:coreProperties>
</file>